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A16E" w14:textId="77777777" w:rsidR="00363063" w:rsidRPr="0086224C" w:rsidRDefault="004A2616" w:rsidP="0086224C">
      <w:pPr>
        <w:spacing w:line="240" w:lineRule="auto"/>
        <w:jc w:val="center"/>
        <w:rPr>
          <w:rFonts w:ascii="Arial" w:hAnsi="Arial" w:cs="Arial"/>
          <w:b/>
          <w:sz w:val="18"/>
          <w:szCs w:val="18"/>
        </w:rPr>
      </w:pPr>
      <w:r w:rsidRPr="0086224C">
        <w:rPr>
          <w:rFonts w:ascii="Arial" w:hAnsi="Arial" w:cs="Arial"/>
          <w:b/>
          <w:sz w:val="18"/>
          <w:szCs w:val="18"/>
        </w:rPr>
        <w:t>PRIVACY VERKLARING</w:t>
      </w:r>
    </w:p>
    <w:p w14:paraId="22D96B25" w14:textId="77777777" w:rsidR="0086224C" w:rsidRPr="0086224C" w:rsidRDefault="0086224C" w:rsidP="0086224C">
      <w:pPr>
        <w:spacing w:after="100" w:afterAutospacing="1" w:line="240" w:lineRule="auto"/>
        <w:jc w:val="both"/>
        <w:textAlignment w:val="top"/>
        <w:rPr>
          <w:rFonts w:ascii="Arial" w:hAnsi="Arial" w:cs="Arial"/>
          <w:b/>
          <w:sz w:val="18"/>
          <w:szCs w:val="18"/>
          <w:lang w:eastAsia="nl-BE"/>
        </w:rPr>
      </w:pPr>
    </w:p>
    <w:p w14:paraId="3E8CF40C" w14:textId="09F03EF7" w:rsidR="0086224C" w:rsidRPr="0086224C" w:rsidRDefault="0086224C" w:rsidP="0086224C">
      <w:pPr>
        <w:spacing w:after="100" w:afterAutospacing="1" w:line="240" w:lineRule="auto"/>
        <w:jc w:val="both"/>
        <w:textAlignment w:val="top"/>
        <w:rPr>
          <w:rFonts w:ascii="Arial" w:hAnsi="Arial" w:cs="Arial"/>
          <w:b/>
          <w:sz w:val="18"/>
          <w:szCs w:val="18"/>
          <w:lang w:eastAsia="nl-BE"/>
        </w:rPr>
      </w:pPr>
      <w:r w:rsidRPr="0086224C">
        <w:rPr>
          <w:rFonts w:ascii="Arial" w:hAnsi="Arial" w:cs="Arial"/>
          <w:b/>
          <w:sz w:val="18"/>
          <w:szCs w:val="18"/>
          <w:lang w:eastAsia="nl-BE"/>
        </w:rPr>
        <w:t>I.</w:t>
      </w:r>
      <w:r w:rsidRPr="0086224C">
        <w:rPr>
          <w:rFonts w:ascii="Arial" w:hAnsi="Arial" w:cs="Arial"/>
          <w:b/>
          <w:sz w:val="18"/>
          <w:szCs w:val="18"/>
          <w:lang w:eastAsia="nl-BE"/>
        </w:rPr>
        <w:tab/>
        <w:t>Algemeen</w:t>
      </w:r>
    </w:p>
    <w:p w14:paraId="27C193AC" w14:textId="431681FC" w:rsidR="0086224C" w:rsidRPr="0086224C" w:rsidRDefault="0086224C" w:rsidP="0086224C">
      <w:pPr>
        <w:pStyle w:val="hoofdtekst"/>
        <w:spacing w:before="0" w:beforeAutospacing="0" w:after="0" w:afterAutospacing="0"/>
        <w:jc w:val="both"/>
        <w:rPr>
          <w:rFonts w:ascii="Arial" w:hAnsi="Arial" w:cs="Arial"/>
          <w:color w:val="000000"/>
          <w:sz w:val="18"/>
          <w:szCs w:val="18"/>
        </w:rPr>
      </w:pPr>
      <w:r w:rsidRPr="0086224C">
        <w:rPr>
          <w:rFonts w:ascii="Arial" w:hAnsi="Arial" w:cs="Arial"/>
          <w:color w:val="000000"/>
          <w:sz w:val="18"/>
          <w:szCs w:val="18"/>
          <w:lang w:val="nl-NL"/>
        </w:rPr>
        <w:t>Architectenbureau Manu Lenders BVBA</w:t>
      </w:r>
      <w:r w:rsidRPr="0086224C">
        <w:rPr>
          <w:rFonts w:ascii="Arial" w:hAnsi="Arial" w:cs="Arial"/>
          <w:iCs/>
          <w:sz w:val="18"/>
          <w:szCs w:val="18"/>
        </w:rPr>
        <w:t>, met maatschappelijke zetel gevestigd te 2630 Aartselaar, Zinkvalstraat 16,  met ondernemingsnummer  0891.242.928</w:t>
      </w:r>
      <w:r w:rsidRPr="0086224C">
        <w:rPr>
          <w:rFonts w:ascii="Arial" w:hAnsi="Arial" w:cs="Arial"/>
          <w:smallCaps/>
          <w:color w:val="000000"/>
          <w:sz w:val="18"/>
          <w:szCs w:val="18"/>
          <w:lang w:val="nl-NL"/>
        </w:rPr>
        <w:t> </w:t>
      </w:r>
      <w:r w:rsidRPr="0086224C">
        <w:rPr>
          <w:rFonts w:ascii="Arial" w:hAnsi="Arial" w:cs="Arial"/>
          <w:color w:val="000000"/>
          <w:sz w:val="18"/>
          <w:szCs w:val="18"/>
          <w:lang w:val="nl-NL"/>
        </w:rPr>
        <w:t>erkent het belang van de bescherming van persoonsgegevens van</w:t>
      </w:r>
      <w:r w:rsidR="00BF04EB">
        <w:rPr>
          <w:rFonts w:ascii="Arial" w:hAnsi="Arial" w:cs="Arial"/>
          <w:color w:val="000000"/>
          <w:sz w:val="18"/>
          <w:szCs w:val="18"/>
          <w:lang w:val="nl-NL"/>
        </w:rPr>
        <w:t xml:space="preserve"> de betrokkenen </w:t>
      </w:r>
      <w:r w:rsidRPr="0086224C">
        <w:rPr>
          <w:rFonts w:ascii="Arial" w:hAnsi="Arial" w:cs="Arial"/>
          <w:color w:val="000000"/>
          <w:sz w:val="18"/>
          <w:szCs w:val="18"/>
          <w:lang w:val="nl-NL"/>
        </w:rPr>
        <w:t>en zal deze op een heldere en transparante manier informeren over haar privacy</w:t>
      </w:r>
      <w:r w:rsidR="00BF04EB">
        <w:rPr>
          <w:rFonts w:ascii="Arial" w:hAnsi="Arial" w:cs="Arial"/>
          <w:color w:val="000000"/>
          <w:sz w:val="18"/>
          <w:szCs w:val="18"/>
          <w:lang w:val="nl-NL"/>
        </w:rPr>
        <w:t xml:space="preserve"> </w:t>
      </w:r>
      <w:r w:rsidRPr="0086224C">
        <w:rPr>
          <w:rFonts w:ascii="Arial" w:hAnsi="Arial" w:cs="Arial"/>
          <w:color w:val="000000"/>
          <w:sz w:val="18"/>
          <w:szCs w:val="18"/>
          <w:lang w:val="nl-NL"/>
        </w:rPr>
        <w:t>beleid met betrekking tot de verwerking van de persoonsgegevens.</w:t>
      </w:r>
    </w:p>
    <w:p w14:paraId="1F837D4E" w14:textId="41FFF0A1" w:rsidR="0086224C" w:rsidRPr="0086224C" w:rsidRDefault="0086224C" w:rsidP="0086224C">
      <w:pPr>
        <w:pStyle w:val="hoofdtekst"/>
        <w:spacing w:before="0" w:beforeAutospacing="0" w:after="0" w:afterAutospacing="0"/>
        <w:jc w:val="both"/>
        <w:rPr>
          <w:rFonts w:ascii="Arial" w:hAnsi="Arial" w:cs="Arial"/>
          <w:color w:val="000000"/>
          <w:sz w:val="18"/>
          <w:szCs w:val="18"/>
        </w:rPr>
      </w:pPr>
      <w:r w:rsidRPr="0086224C">
        <w:rPr>
          <w:rFonts w:ascii="Arial" w:hAnsi="Arial" w:cs="Arial"/>
          <w:color w:val="000000"/>
          <w:sz w:val="18"/>
          <w:szCs w:val="18"/>
          <w:lang w:val="nl-NL"/>
        </w:rPr>
        <w:t> </w:t>
      </w:r>
    </w:p>
    <w:p w14:paraId="0399E97B" w14:textId="5355C864" w:rsidR="008908F0" w:rsidRPr="0086224C" w:rsidRDefault="00FF5307"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De persoonsgegevens die naar aanleiding van</w:t>
      </w:r>
      <w:r w:rsidR="00BF04EB">
        <w:rPr>
          <w:rFonts w:ascii="Arial" w:hAnsi="Arial" w:cs="Arial"/>
          <w:iCs/>
          <w:sz w:val="18"/>
          <w:szCs w:val="18"/>
          <w:lang w:eastAsia="nl-BE"/>
        </w:rPr>
        <w:t xml:space="preserve"> </w:t>
      </w:r>
      <w:proofErr w:type="spellStart"/>
      <w:r w:rsidR="00BF04EB">
        <w:rPr>
          <w:rFonts w:ascii="Arial" w:hAnsi="Arial" w:cs="Arial"/>
          <w:iCs/>
          <w:sz w:val="18"/>
          <w:szCs w:val="18"/>
          <w:lang w:eastAsia="nl-BE"/>
        </w:rPr>
        <w:t>contactname</w:t>
      </w:r>
      <w:proofErr w:type="spellEnd"/>
      <w:r w:rsidR="00BF04EB">
        <w:rPr>
          <w:rFonts w:ascii="Arial" w:hAnsi="Arial" w:cs="Arial"/>
          <w:iCs/>
          <w:sz w:val="18"/>
          <w:szCs w:val="18"/>
          <w:lang w:eastAsia="nl-BE"/>
        </w:rPr>
        <w:t xml:space="preserve"> dan wel </w:t>
      </w:r>
      <w:r w:rsidRPr="0086224C">
        <w:rPr>
          <w:rFonts w:ascii="Arial" w:hAnsi="Arial" w:cs="Arial"/>
          <w:iCs/>
          <w:sz w:val="18"/>
          <w:szCs w:val="18"/>
          <w:lang w:eastAsia="nl-BE"/>
        </w:rPr>
        <w:t>de totstandkoming</w:t>
      </w:r>
      <w:r w:rsidR="0004285B">
        <w:rPr>
          <w:rFonts w:ascii="Arial" w:hAnsi="Arial" w:cs="Arial"/>
          <w:iCs/>
          <w:sz w:val="18"/>
          <w:szCs w:val="18"/>
          <w:lang w:eastAsia="nl-BE"/>
        </w:rPr>
        <w:t xml:space="preserve"> </w:t>
      </w:r>
      <w:r w:rsidRPr="0086224C">
        <w:rPr>
          <w:rFonts w:ascii="Arial" w:hAnsi="Arial" w:cs="Arial"/>
          <w:iCs/>
          <w:sz w:val="18"/>
          <w:szCs w:val="18"/>
          <w:lang w:eastAsia="nl-BE"/>
        </w:rPr>
        <w:t>en/of uitvoering van de overeenkomst</w:t>
      </w:r>
      <w:r w:rsidR="00BF04EB">
        <w:rPr>
          <w:rFonts w:ascii="Arial" w:hAnsi="Arial" w:cs="Arial"/>
          <w:iCs/>
          <w:sz w:val="18"/>
          <w:szCs w:val="18"/>
          <w:lang w:eastAsia="nl-BE"/>
        </w:rPr>
        <w:t xml:space="preserve"> </w:t>
      </w:r>
      <w:r w:rsidRPr="0086224C">
        <w:rPr>
          <w:rFonts w:ascii="Arial" w:hAnsi="Arial" w:cs="Arial"/>
          <w:iCs/>
          <w:sz w:val="18"/>
          <w:szCs w:val="18"/>
          <w:lang w:eastAsia="nl-BE"/>
        </w:rPr>
        <w:t>worden meegedeeld</w:t>
      </w:r>
      <w:r w:rsidR="00BF04EB">
        <w:rPr>
          <w:rFonts w:ascii="Arial" w:hAnsi="Arial" w:cs="Arial"/>
          <w:iCs/>
          <w:sz w:val="18"/>
          <w:szCs w:val="18"/>
          <w:lang w:eastAsia="nl-BE"/>
        </w:rPr>
        <w:t xml:space="preserve"> aan Architectenbureau Manu Lenders BVBA</w:t>
      </w:r>
      <w:r w:rsidRPr="0086224C">
        <w:rPr>
          <w:rFonts w:ascii="Arial" w:hAnsi="Arial" w:cs="Arial"/>
          <w:iCs/>
          <w:sz w:val="18"/>
          <w:szCs w:val="18"/>
          <w:lang w:eastAsia="nl-BE"/>
        </w:rPr>
        <w:t xml:space="preserve"> door de</w:t>
      </w:r>
      <w:r w:rsidR="00BF04EB">
        <w:rPr>
          <w:rFonts w:ascii="Arial" w:hAnsi="Arial" w:cs="Arial"/>
          <w:iCs/>
          <w:sz w:val="18"/>
          <w:szCs w:val="18"/>
          <w:lang w:eastAsia="nl-BE"/>
        </w:rPr>
        <w:t xml:space="preserve"> betrokkene</w:t>
      </w:r>
      <w:r w:rsidRPr="0086224C">
        <w:rPr>
          <w:rFonts w:ascii="Arial" w:hAnsi="Arial" w:cs="Arial"/>
          <w:iCs/>
          <w:sz w:val="18"/>
          <w:szCs w:val="18"/>
          <w:lang w:eastAsia="nl-BE"/>
        </w:rPr>
        <w:t>, worden door Architectenbureau Manu Lenders BVBA</w:t>
      </w:r>
      <w:r w:rsidR="00BF04EB">
        <w:rPr>
          <w:rFonts w:ascii="Arial" w:hAnsi="Arial" w:cs="Arial"/>
          <w:iCs/>
          <w:sz w:val="18"/>
          <w:szCs w:val="18"/>
          <w:lang w:eastAsia="nl-BE"/>
        </w:rPr>
        <w:t xml:space="preserve"> </w:t>
      </w:r>
      <w:r w:rsidRPr="0086224C">
        <w:rPr>
          <w:rFonts w:ascii="Arial" w:hAnsi="Arial" w:cs="Arial"/>
          <w:iCs/>
          <w:sz w:val="18"/>
          <w:szCs w:val="18"/>
          <w:lang w:eastAsia="nl-BE"/>
        </w:rPr>
        <w:t>verwerkt in overeenstemming met de bepalingen van de Verordening (EU) 2016/679 van het Europees Parlement en de Raad van 27 april 2016 (Algemene Verordening Gegevensbescherming – afgekort “AVG”, ook wel gekend als de GDPR)</w:t>
      </w:r>
      <w:r w:rsidR="008908F0" w:rsidRPr="0086224C">
        <w:rPr>
          <w:rFonts w:ascii="Arial" w:hAnsi="Arial" w:cs="Arial"/>
          <w:iCs/>
          <w:sz w:val="18"/>
          <w:szCs w:val="18"/>
          <w:lang w:eastAsia="nl-BE"/>
        </w:rPr>
        <w:t xml:space="preserve">, </w:t>
      </w:r>
      <w:r w:rsidRPr="0086224C">
        <w:rPr>
          <w:rFonts w:ascii="Arial" w:hAnsi="Arial" w:cs="Arial"/>
          <w:iCs/>
          <w:sz w:val="18"/>
          <w:szCs w:val="18"/>
          <w:lang w:eastAsia="nl-BE"/>
        </w:rPr>
        <w:t>de Belgische wet van 30 juli 2018 betreffende de bescherming van natuurlijke personen met betrekking tot de verwerking van persoonsgegevens</w:t>
      </w:r>
      <w:r w:rsidR="008908F0" w:rsidRPr="0086224C">
        <w:rPr>
          <w:rFonts w:ascii="Arial" w:hAnsi="Arial" w:cs="Arial"/>
          <w:iCs/>
          <w:sz w:val="18"/>
          <w:szCs w:val="18"/>
          <w:lang w:eastAsia="nl-BE"/>
        </w:rPr>
        <w:t xml:space="preserve"> en</w:t>
      </w:r>
      <w:r w:rsidR="0086224C" w:rsidRPr="0086224C">
        <w:rPr>
          <w:rFonts w:ascii="Arial" w:hAnsi="Arial" w:cs="Arial"/>
          <w:iCs/>
          <w:sz w:val="18"/>
          <w:szCs w:val="18"/>
          <w:lang w:eastAsia="nl-BE"/>
        </w:rPr>
        <w:t xml:space="preserve"> elke </w:t>
      </w:r>
      <w:r w:rsidR="008908F0" w:rsidRPr="0086224C">
        <w:rPr>
          <w:rFonts w:ascii="Arial" w:hAnsi="Arial" w:cs="Arial"/>
          <w:iCs/>
          <w:sz w:val="18"/>
          <w:szCs w:val="18"/>
          <w:lang w:eastAsia="nl-BE"/>
        </w:rPr>
        <w:t>andere vigerende regelgeving met betrekking tot de bescherming van de persoonlijke levenssfeer van</w:t>
      </w:r>
      <w:r w:rsidR="00BF04EB">
        <w:rPr>
          <w:rFonts w:ascii="Arial" w:hAnsi="Arial" w:cs="Arial"/>
          <w:iCs/>
          <w:sz w:val="18"/>
          <w:szCs w:val="18"/>
          <w:lang w:eastAsia="nl-BE"/>
        </w:rPr>
        <w:t xml:space="preserve"> natuurlijke </w:t>
      </w:r>
      <w:r w:rsidR="008908F0" w:rsidRPr="0086224C">
        <w:rPr>
          <w:rFonts w:ascii="Arial" w:hAnsi="Arial" w:cs="Arial"/>
          <w:iCs/>
          <w:sz w:val="18"/>
          <w:szCs w:val="18"/>
          <w:lang w:eastAsia="nl-BE"/>
        </w:rPr>
        <w:t xml:space="preserve">personen. </w:t>
      </w:r>
    </w:p>
    <w:p w14:paraId="51780A59" w14:textId="2DB788E2" w:rsidR="0086224C" w:rsidRPr="0086224C" w:rsidRDefault="0086224C" w:rsidP="0086224C">
      <w:pPr>
        <w:spacing w:after="100" w:afterAutospacing="1" w:line="240" w:lineRule="auto"/>
        <w:jc w:val="both"/>
        <w:textAlignment w:val="top"/>
        <w:rPr>
          <w:rFonts w:ascii="Arial" w:hAnsi="Arial" w:cs="Arial"/>
          <w:b/>
          <w:sz w:val="18"/>
          <w:szCs w:val="18"/>
          <w:lang w:eastAsia="nl-BE"/>
        </w:rPr>
      </w:pPr>
      <w:r w:rsidRPr="0086224C">
        <w:rPr>
          <w:rFonts w:ascii="Arial" w:hAnsi="Arial" w:cs="Arial"/>
          <w:b/>
          <w:sz w:val="18"/>
          <w:szCs w:val="18"/>
          <w:lang w:eastAsia="nl-BE"/>
        </w:rPr>
        <w:t>II.</w:t>
      </w:r>
      <w:r w:rsidRPr="0086224C">
        <w:rPr>
          <w:rFonts w:ascii="Arial" w:hAnsi="Arial" w:cs="Arial"/>
          <w:b/>
          <w:sz w:val="18"/>
          <w:szCs w:val="18"/>
          <w:lang w:eastAsia="nl-BE"/>
        </w:rPr>
        <w:tab/>
        <w:t>Doel</w:t>
      </w:r>
      <w:r w:rsidR="00944EF7">
        <w:rPr>
          <w:rFonts w:ascii="Arial" w:hAnsi="Arial" w:cs="Arial"/>
          <w:b/>
          <w:sz w:val="18"/>
          <w:szCs w:val="18"/>
          <w:lang w:eastAsia="nl-BE"/>
        </w:rPr>
        <w:t>einde</w:t>
      </w:r>
      <w:r w:rsidR="0017373C">
        <w:rPr>
          <w:rFonts w:ascii="Arial" w:hAnsi="Arial" w:cs="Arial"/>
          <w:b/>
          <w:sz w:val="18"/>
          <w:szCs w:val="18"/>
          <w:lang w:eastAsia="nl-BE"/>
        </w:rPr>
        <w:t>n</w:t>
      </w:r>
    </w:p>
    <w:p w14:paraId="7CFC0D58" w14:textId="43D29124" w:rsidR="00FF5307" w:rsidRPr="0086224C" w:rsidRDefault="00FF5307"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Architectenbureau Manu Lenders BVBA verwerkt de persoonsgegevens van</w:t>
      </w:r>
      <w:r w:rsidR="0004285B">
        <w:rPr>
          <w:rFonts w:ascii="Arial" w:hAnsi="Arial" w:cs="Arial"/>
          <w:iCs/>
          <w:sz w:val="18"/>
          <w:szCs w:val="18"/>
          <w:lang w:eastAsia="nl-BE"/>
        </w:rPr>
        <w:t xml:space="preserve"> (potentiële) klanten en (potentiële) medewerkers </w:t>
      </w:r>
      <w:r w:rsidRPr="0086224C">
        <w:rPr>
          <w:rFonts w:ascii="Arial" w:hAnsi="Arial" w:cs="Arial"/>
          <w:iCs/>
          <w:sz w:val="18"/>
          <w:szCs w:val="18"/>
          <w:lang w:eastAsia="nl-BE"/>
        </w:rPr>
        <w:t>uitsluitend in het kader van</w:t>
      </w:r>
      <w:r w:rsidR="00BF04EB">
        <w:rPr>
          <w:rFonts w:ascii="Arial" w:hAnsi="Arial" w:cs="Arial"/>
          <w:iCs/>
          <w:sz w:val="18"/>
          <w:szCs w:val="18"/>
          <w:lang w:eastAsia="nl-BE"/>
        </w:rPr>
        <w:t xml:space="preserve"> de </w:t>
      </w:r>
      <w:r w:rsidRPr="0086224C">
        <w:rPr>
          <w:rFonts w:ascii="Arial" w:hAnsi="Arial" w:cs="Arial"/>
          <w:iCs/>
          <w:sz w:val="18"/>
          <w:szCs w:val="18"/>
          <w:lang w:eastAsia="nl-BE"/>
        </w:rPr>
        <w:t>uitvoering van de betrokken overeenkomst</w:t>
      </w:r>
      <w:r w:rsidR="00BF04EB">
        <w:rPr>
          <w:rFonts w:ascii="Arial" w:hAnsi="Arial" w:cs="Arial"/>
          <w:iCs/>
          <w:sz w:val="18"/>
          <w:szCs w:val="18"/>
          <w:lang w:eastAsia="nl-BE"/>
        </w:rPr>
        <w:t xml:space="preserve"> </w:t>
      </w:r>
      <w:r w:rsidR="00FB76D7" w:rsidRPr="0086224C">
        <w:rPr>
          <w:rFonts w:ascii="Arial" w:hAnsi="Arial" w:cs="Arial"/>
          <w:iCs/>
          <w:sz w:val="18"/>
          <w:szCs w:val="18"/>
          <w:lang w:eastAsia="nl-BE"/>
        </w:rPr>
        <w:t xml:space="preserve">en/of indien noodzakelijk ter vervulling van </w:t>
      </w:r>
      <w:r w:rsidR="004F759B" w:rsidRPr="0086224C">
        <w:rPr>
          <w:rFonts w:ascii="Arial" w:hAnsi="Arial" w:cs="Arial"/>
          <w:iCs/>
          <w:sz w:val="18"/>
          <w:szCs w:val="18"/>
          <w:lang w:eastAsia="nl-BE"/>
        </w:rPr>
        <w:t xml:space="preserve">een </w:t>
      </w:r>
      <w:r w:rsidR="00FB76D7" w:rsidRPr="0086224C">
        <w:rPr>
          <w:rFonts w:ascii="Arial" w:hAnsi="Arial" w:cs="Arial"/>
          <w:iCs/>
          <w:sz w:val="18"/>
          <w:szCs w:val="18"/>
          <w:lang w:eastAsia="nl-BE"/>
        </w:rPr>
        <w:t>wettelijke verplichting</w:t>
      </w:r>
      <w:r w:rsidR="0086224C" w:rsidRPr="0086224C">
        <w:rPr>
          <w:rFonts w:ascii="Arial" w:hAnsi="Arial" w:cs="Arial"/>
          <w:iCs/>
          <w:sz w:val="18"/>
          <w:szCs w:val="18"/>
          <w:lang w:eastAsia="nl-BE"/>
        </w:rPr>
        <w:t xml:space="preserve"> in hoofde van </w:t>
      </w:r>
      <w:r w:rsidR="00FB76D7" w:rsidRPr="0086224C">
        <w:rPr>
          <w:rFonts w:ascii="Arial" w:hAnsi="Arial" w:cs="Arial"/>
          <w:iCs/>
          <w:sz w:val="18"/>
          <w:szCs w:val="18"/>
          <w:lang w:eastAsia="nl-BE"/>
        </w:rPr>
        <w:t>Architectenbureau Manu Lenders BVBA</w:t>
      </w:r>
      <w:r w:rsidR="00BF04EB">
        <w:rPr>
          <w:rFonts w:ascii="Arial" w:hAnsi="Arial" w:cs="Arial"/>
          <w:iCs/>
          <w:sz w:val="18"/>
          <w:szCs w:val="18"/>
          <w:lang w:eastAsia="nl-BE"/>
        </w:rPr>
        <w:t xml:space="preserve"> en/of in hoofde van een gerechtvaardigd belang voor</w:t>
      </w:r>
      <w:r w:rsidR="0017373C">
        <w:rPr>
          <w:rFonts w:ascii="Arial" w:hAnsi="Arial" w:cs="Arial"/>
          <w:iCs/>
          <w:sz w:val="18"/>
          <w:szCs w:val="18"/>
          <w:lang w:eastAsia="nl-BE"/>
        </w:rPr>
        <w:t xml:space="preserve"> </w:t>
      </w:r>
      <w:r w:rsidR="00BF04EB">
        <w:rPr>
          <w:rFonts w:ascii="Arial" w:hAnsi="Arial" w:cs="Arial"/>
          <w:iCs/>
          <w:sz w:val="18"/>
          <w:szCs w:val="18"/>
          <w:lang w:eastAsia="nl-BE"/>
        </w:rPr>
        <w:t>Architectenbureau Manu Lenders BVBA (bv. uitbreid</w:t>
      </w:r>
      <w:r w:rsidR="0017373C">
        <w:rPr>
          <w:rFonts w:ascii="Arial" w:hAnsi="Arial" w:cs="Arial"/>
          <w:iCs/>
          <w:sz w:val="18"/>
          <w:szCs w:val="18"/>
          <w:lang w:eastAsia="nl-BE"/>
        </w:rPr>
        <w:t>ing</w:t>
      </w:r>
      <w:r w:rsidR="00BF04EB">
        <w:rPr>
          <w:rFonts w:ascii="Arial" w:hAnsi="Arial" w:cs="Arial"/>
          <w:iCs/>
          <w:sz w:val="18"/>
          <w:szCs w:val="18"/>
          <w:lang w:eastAsia="nl-BE"/>
        </w:rPr>
        <w:t xml:space="preserve"> klantenbestand, uitbreid</w:t>
      </w:r>
      <w:r w:rsidR="0017373C">
        <w:rPr>
          <w:rFonts w:ascii="Arial" w:hAnsi="Arial" w:cs="Arial"/>
          <w:iCs/>
          <w:sz w:val="18"/>
          <w:szCs w:val="18"/>
          <w:lang w:eastAsia="nl-BE"/>
        </w:rPr>
        <w:t>ing</w:t>
      </w:r>
      <w:r w:rsidR="00BF04EB">
        <w:rPr>
          <w:rFonts w:ascii="Arial" w:hAnsi="Arial" w:cs="Arial"/>
          <w:iCs/>
          <w:sz w:val="18"/>
          <w:szCs w:val="18"/>
          <w:lang w:eastAsia="nl-BE"/>
        </w:rPr>
        <w:t xml:space="preserve"> medewerkers).  </w:t>
      </w:r>
    </w:p>
    <w:p w14:paraId="09611E6E" w14:textId="7588E95C" w:rsidR="0086224C" w:rsidRPr="0086224C" w:rsidRDefault="0086224C" w:rsidP="0086224C">
      <w:pPr>
        <w:spacing w:after="100" w:afterAutospacing="1" w:line="240" w:lineRule="auto"/>
        <w:jc w:val="both"/>
        <w:textAlignment w:val="top"/>
        <w:rPr>
          <w:rFonts w:ascii="Arial" w:hAnsi="Arial" w:cs="Arial"/>
          <w:b/>
          <w:iCs/>
          <w:sz w:val="18"/>
          <w:szCs w:val="18"/>
          <w:lang w:eastAsia="nl-BE"/>
        </w:rPr>
      </w:pPr>
      <w:r w:rsidRPr="0086224C">
        <w:rPr>
          <w:rFonts w:ascii="Arial" w:hAnsi="Arial" w:cs="Arial"/>
          <w:b/>
          <w:iCs/>
          <w:sz w:val="18"/>
          <w:szCs w:val="18"/>
          <w:lang w:eastAsia="nl-BE"/>
        </w:rPr>
        <w:t>III.</w:t>
      </w:r>
      <w:r w:rsidRPr="0086224C">
        <w:rPr>
          <w:rFonts w:ascii="Arial" w:hAnsi="Arial" w:cs="Arial"/>
          <w:b/>
          <w:iCs/>
          <w:sz w:val="18"/>
          <w:szCs w:val="18"/>
          <w:lang w:eastAsia="nl-BE"/>
        </w:rPr>
        <w:tab/>
        <w:t>Verplichtingen Architectenbureau Manu Lenders BVBA</w:t>
      </w:r>
    </w:p>
    <w:p w14:paraId="6C98F4C8" w14:textId="256D9BD4" w:rsidR="00FF5307" w:rsidRPr="0086224C" w:rsidRDefault="004F759B"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Architectenbureau Manu Lenders BVBA verbindt er zich toe de</w:t>
      </w:r>
      <w:r w:rsidR="0004285B">
        <w:rPr>
          <w:rFonts w:ascii="Arial" w:hAnsi="Arial" w:cs="Arial"/>
          <w:iCs/>
          <w:sz w:val="18"/>
          <w:szCs w:val="18"/>
          <w:lang w:eastAsia="nl-BE"/>
        </w:rPr>
        <w:t xml:space="preserve"> verzamelde </w:t>
      </w:r>
      <w:r w:rsidRPr="0086224C">
        <w:rPr>
          <w:rFonts w:ascii="Arial" w:hAnsi="Arial" w:cs="Arial"/>
          <w:iCs/>
          <w:sz w:val="18"/>
          <w:szCs w:val="18"/>
          <w:lang w:eastAsia="nl-BE"/>
        </w:rPr>
        <w:t>persoonsgegevens van</w:t>
      </w:r>
      <w:r w:rsidR="0004285B">
        <w:rPr>
          <w:rFonts w:ascii="Arial" w:hAnsi="Arial" w:cs="Arial"/>
          <w:iCs/>
          <w:sz w:val="18"/>
          <w:szCs w:val="18"/>
          <w:lang w:eastAsia="nl-BE"/>
        </w:rPr>
        <w:t xml:space="preserve"> (potentiële) klanten en (potentiële) medewerkers </w:t>
      </w:r>
      <w:r w:rsidRPr="0086224C">
        <w:rPr>
          <w:rFonts w:ascii="Arial" w:hAnsi="Arial" w:cs="Arial"/>
          <w:iCs/>
          <w:sz w:val="18"/>
          <w:szCs w:val="18"/>
          <w:lang w:eastAsia="nl-BE"/>
        </w:rPr>
        <w:t>niet bekend te maken aan derden</w:t>
      </w:r>
      <w:r w:rsidR="00905CFA">
        <w:rPr>
          <w:rFonts w:ascii="Arial" w:hAnsi="Arial" w:cs="Arial"/>
          <w:iCs/>
          <w:sz w:val="18"/>
          <w:szCs w:val="18"/>
          <w:lang w:eastAsia="nl-BE"/>
        </w:rPr>
        <w:t xml:space="preserve"> - </w:t>
      </w:r>
      <w:r w:rsidRPr="0086224C">
        <w:rPr>
          <w:rFonts w:ascii="Arial" w:hAnsi="Arial" w:cs="Arial"/>
          <w:iCs/>
          <w:sz w:val="18"/>
          <w:szCs w:val="18"/>
          <w:lang w:eastAsia="nl-BE"/>
        </w:rPr>
        <w:t>behoudens in geval van een wettelijke verplichting</w:t>
      </w:r>
      <w:r w:rsidR="00905CFA">
        <w:rPr>
          <w:rFonts w:ascii="Arial" w:hAnsi="Arial" w:cs="Arial"/>
          <w:iCs/>
          <w:sz w:val="18"/>
          <w:szCs w:val="18"/>
          <w:lang w:eastAsia="nl-BE"/>
        </w:rPr>
        <w:t xml:space="preserve"> - </w:t>
      </w:r>
      <w:r w:rsidRPr="0086224C">
        <w:rPr>
          <w:rFonts w:ascii="Arial" w:hAnsi="Arial" w:cs="Arial"/>
          <w:iCs/>
          <w:sz w:val="18"/>
          <w:szCs w:val="18"/>
          <w:lang w:eastAsia="nl-BE"/>
        </w:rPr>
        <w:t>noch voor andere doeleinden</w:t>
      </w:r>
      <w:r w:rsidR="00BF04EB">
        <w:rPr>
          <w:rFonts w:ascii="Arial" w:hAnsi="Arial" w:cs="Arial"/>
          <w:iCs/>
          <w:sz w:val="18"/>
          <w:szCs w:val="18"/>
          <w:lang w:eastAsia="nl-BE"/>
        </w:rPr>
        <w:t xml:space="preserve"> dan deze opgenomen in onderhavig privacy beleid - </w:t>
      </w:r>
      <w:r w:rsidRPr="0086224C">
        <w:rPr>
          <w:rFonts w:ascii="Arial" w:hAnsi="Arial" w:cs="Arial"/>
          <w:iCs/>
          <w:sz w:val="18"/>
          <w:szCs w:val="18"/>
          <w:lang w:eastAsia="nl-BE"/>
        </w:rPr>
        <w:t xml:space="preserve">aan te wenden.  </w:t>
      </w:r>
    </w:p>
    <w:p w14:paraId="25C85EB0" w14:textId="631080B4" w:rsidR="004F759B" w:rsidRPr="0086224C" w:rsidRDefault="004F759B"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Architectenbureau Manu Lenders BVBA neemt passende technische en organisatorische ma</w:t>
      </w:r>
      <w:r w:rsidR="00BF04EB">
        <w:rPr>
          <w:rFonts w:ascii="Arial" w:hAnsi="Arial" w:cs="Arial"/>
          <w:iCs/>
          <w:sz w:val="18"/>
          <w:szCs w:val="18"/>
          <w:lang w:eastAsia="nl-BE"/>
        </w:rPr>
        <w:t>a</w:t>
      </w:r>
      <w:r w:rsidRPr="0086224C">
        <w:rPr>
          <w:rFonts w:ascii="Arial" w:hAnsi="Arial" w:cs="Arial"/>
          <w:iCs/>
          <w:sz w:val="18"/>
          <w:szCs w:val="18"/>
          <w:lang w:eastAsia="nl-BE"/>
        </w:rPr>
        <w:t>tregelen om de persoonsgegevens van de</w:t>
      </w:r>
      <w:r w:rsidR="00BF04EB">
        <w:rPr>
          <w:rFonts w:ascii="Arial" w:hAnsi="Arial" w:cs="Arial"/>
          <w:iCs/>
          <w:sz w:val="18"/>
          <w:szCs w:val="18"/>
          <w:lang w:eastAsia="nl-BE"/>
        </w:rPr>
        <w:t xml:space="preserve"> betrokkene </w:t>
      </w:r>
      <w:r w:rsidRPr="0086224C">
        <w:rPr>
          <w:rFonts w:ascii="Arial" w:hAnsi="Arial" w:cs="Arial"/>
          <w:iCs/>
          <w:sz w:val="18"/>
          <w:szCs w:val="18"/>
          <w:lang w:eastAsia="nl-BE"/>
        </w:rPr>
        <w:t xml:space="preserve">te beschermen tegen toevallige of ongeoorloofde vernietiging, tegen toevallig verlies evenals iedere andere niet toegelaten verwerking van persoonsgegevens. </w:t>
      </w:r>
    </w:p>
    <w:p w14:paraId="643E2153" w14:textId="78F6106D" w:rsidR="0086224C" w:rsidRPr="0086224C" w:rsidRDefault="0086224C" w:rsidP="0086224C">
      <w:pPr>
        <w:spacing w:after="100" w:afterAutospacing="1" w:line="240" w:lineRule="auto"/>
        <w:jc w:val="both"/>
        <w:textAlignment w:val="top"/>
        <w:rPr>
          <w:rFonts w:ascii="Arial" w:hAnsi="Arial" w:cs="Arial"/>
          <w:b/>
          <w:iCs/>
          <w:sz w:val="18"/>
          <w:szCs w:val="18"/>
          <w:lang w:eastAsia="nl-BE"/>
        </w:rPr>
      </w:pPr>
      <w:r w:rsidRPr="0086224C">
        <w:rPr>
          <w:rFonts w:ascii="Arial" w:hAnsi="Arial" w:cs="Arial"/>
          <w:b/>
          <w:iCs/>
          <w:sz w:val="18"/>
          <w:szCs w:val="18"/>
          <w:lang w:eastAsia="nl-BE"/>
        </w:rPr>
        <w:t>IV.</w:t>
      </w:r>
      <w:r w:rsidRPr="0086224C">
        <w:rPr>
          <w:rFonts w:ascii="Arial" w:hAnsi="Arial" w:cs="Arial"/>
          <w:b/>
          <w:iCs/>
          <w:sz w:val="18"/>
          <w:szCs w:val="18"/>
          <w:lang w:eastAsia="nl-BE"/>
        </w:rPr>
        <w:tab/>
        <w:t xml:space="preserve">Bewaartermijn </w:t>
      </w:r>
    </w:p>
    <w:p w14:paraId="117584D6" w14:textId="3DFDAA55" w:rsidR="0004285B" w:rsidRDefault="004F759B"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Architectenbureau Manu Lenders BVBA verwerkt de</w:t>
      </w:r>
      <w:r w:rsidR="0004285B">
        <w:rPr>
          <w:rFonts w:ascii="Arial" w:hAnsi="Arial" w:cs="Arial"/>
          <w:iCs/>
          <w:sz w:val="18"/>
          <w:szCs w:val="18"/>
          <w:lang w:eastAsia="nl-BE"/>
        </w:rPr>
        <w:t xml:space="preserve"> verzamelde </w:t>
      </w:r>
      <w:r w:rsidRPr="0086224C">
        <w:rPr>
          <w:rFonts w:ascii="Arial" w:hAnsi="Arial" w:cs="Arial"/>
          <w:iCs/>
          <w:sz w:val="18"/>
          <w:szCs w:val="18"/>
          <w:lang w:eastAsia="nl-BE"/>
        </w:rPr>
        <w:t>persoonsgegevens</w:t>
      </w:r>
      <w:r w:rsidR="00BF04EB">
        <w:rPr>
          <w:rFonts w:ascii="Arial" w:hAnsi="Arial" w:cs="Arial"/>
          <w:iCs/>
          <w:sz w:val="18"/>
          <w:szCs w:val="18"/>
          <w:lang w:eastAsia="nl-BE"/>
        </w:rPr>
        <w:t xml:space="preserve"> gedurende volgende periode</w:t>
      </w:r>
      <w:r w:rsidR="0004285B">
        <w:rPr>
          <w:rFonts w:ascii="Arial" w:hAnsi="Arial" w:cs="Arial"/>
          <w:iCs/>
          <w:sz w:val="18"/>
          <w:szCs w:val="18"/>
          <w:lang w:eastAsia="nl-BE"/>
        </w:rPr>
        <w:t xml:space="preserve">: </w:t>
      </w:r>
    </w:p>
    <w:p w14:paraId="7F93E15A" w14:textId="008040B4" w:rsidR="0004285B" w:rsidRDefault="0004285B" w:rsidP="0004285B">
      <w:pPr>
        <w:pStyle w:val="Lijstalinea"/>
        <w:numPr>
          <w:ilvl w:val="0"/>
          <w:numId w:val="1"/>
        </w:numPr>
        <w:spacing w:after="100" w:afterAutospacing="1" w:line="240" w:lineRule="auto"/>
        <w:jc w:val="both"/>
        <w:textAlignment w:val="top"/>
        <w:rPr>
          <w:rFonts w:ascii="Arial" w:hAnsi="Arial" w:cs="Arial"/>
          <w:iCs/>
          <w:sz w:val="18"/>
          <w:szCs w:val="18"/>
          <w:lang w:eastAsia="nl-BE"/>
        </w:rPr>
      </w:pPr>
      <w:r>
        <w:rPr>
          <w:rFonts w:ascii="Arial" w:hAnsi="Arial" w:cs="Arial"/>
          <w:iCs/>
          <w:sz w:val="18"/>
          <w:szCs w:val="18"/>
          <w:lang w:eastAsia="nl-BE"/>
        </w:rPr>
        <w:t xml:space="preserve">potentiële klant: een periode van 1 jaar na </w:t>
      </w:r>
      <w:proofErr w:type="spellStart"/>
      <w:r>
        <w:rPr>
          <w:rFonts w:ascii="Arial" w:hAnsi="Arial" w:cs="Arial"/>
          <w:iCs/>
          <w:sz w:val="18"/>
          <w:szCs w:val="18"/>
          <w:lang w:eastAsia="nl-BE"/>
        </w:rPr>
        <w:t>contactname</w:t>
      </w:r>
      <w:proofErr w:type="spellEnd"/>
      <w:r>
        <w:rPr>
          <w:rFonts w:ascii="Arial" w:hAnsi="Arial" w:cs="Arial"/>
          <w:iCs/>
          <w:sz w:val="18"/>
          <w:szCs w:val="18"/>
          <w:lang w:eastAsia="nl-BE"/>
        </w:rPr>
        <w:t>, behoudens wanneer hieruit een overeenkomst is voortgevloeid waardoor een klantenrelatie is ontstaan en de</w:t>
      </w:r>
      <w:r w:rsidR="00BF04EB">
        <w:rPr>
          <w:rFonts w:ascii="Arial" w:hAnsi="Arial" w:cs="Arial"/>
          <w:iCs/>
          <w:sz w:val="18"/>
          <w:szCs w:val="18"/>
          <w:lang w:eastAsia="nl-BE"/>
        </w:rPr>
        <w:t xml:space="preserve"> </w:t>
      </w:r>
      <w:r>
        <w:rPr>
          <w:rFonts w:ascii="Arial" w:hAnsi="Arial" w:cs="Arial"/>
          <w:iCs/>
          <w:sz w:val="18"/>
          <w:szCs w:val="18"/>
          <w:lang w:eastAsia="nl-BE"/>
        </w:rPr>
        <w:t>onder</w:t>
      </w:r>
      <w:r w:rsidR="00BF04EB">
        <w:rPr>
          <w:rFonts w:ascii="Arial" w:hAnsi="Arial" w:cs="Arial"/>
          <w:iCs/>
          <w:sz w:val="18"/>
          <w:szCs w:val="18"/>
          <w:lang w:eastAsia="nl-BE"/>
        </w:rPr>
        <w:t xml:space="preserve"> het tweede streepje </w:t>
      </w:r>
      <w:r>
        <w:rPr>
          <w:rFonts w:ascii="Arial" w:hAnsi="Arial" w:cs="Arial"/>
          <w:iCs/>
          <w:sz w:val="18"/>
          <w:szCs w:val="18"/>
          <w:lang w:eastAsia="nl-BE"/>
        </w:rPr>
        <w:t>bedoelde bewaarperiode geldt</w:t>
      </w:r>
      <w:r w:rsidR="00BF04EB">
        <w:rPr>
          <w:rFonts w:ascii="Arial" w:hAnsi="Arial" w:cs="Arial"/>
          <w:iCs/>
          <w:sz w:val="18"/>
          <w:szCs w:val="18"/>
          <w:lang w:eastAsia="nl-BE"/>
        </w:rPr>
        <w:t xml:space="preserve">. Na afloop van 1 jaar worden de persoonsgegevens van de potentiële klant onmiddellijk definitief gewist; </w:t>
      </w:r>
    </w:p>
    <w:p w14:paraId="3E1A5426" w14:textId="6605B00E" w:rsidR="003611C9" w:rsidRDefault="0004285B" w:rsidP="0004285B">
      <w:pPr>
        <w:pStyle w:val="Lijstalinea"/>
        <w:numPr>
          <w:ilvl w:val="0"/>
          <w:numId w:val="1"/>
        </w:numPr>
        <w:spacing w:after="100" w:afterAutospacing="1" w:line="240" w:lineRule="auto"/>
        <w:jc w:val="both"/>
        <w:textAlignment w:val="top"/>
        <w:rPr>
          <w:rFonts w:ascii="Arial" w:hAnsi="Arial" w:cs="Arial"/>
          <w:iCs/>
          <w:sz w:val="18"/>
          <w:szCs w:val="18"/>
          <w:lang w:eastAsia="nl-BE"/>
        </w:rPr>
      </w:pPr>
      <w:r>
        <w:rPr>
          <w:rFonts w:ascii="Arial" w:hAnsi="Arial" w:cs="Arial"/>
          <w:iCs/>
          <w:sz w:val="18"/>
          <w:szCs w:val="18"/>
          <w:lang w:eastAsia="nl-BE"/>
        </w:rPr>
        <w:t xml:space="preserve">klant: de looptijd van de overeenkomst. </w:t>
      </w:r>
      <w:r w:rsidR="004F759B" w:rsidRPr="0004285B">
        <w:rPr>
          <w:rFonts w:ascii="Arial" w:hAnsi="Arial" w:cs="Arial"/>
          <w:iCs/>
          <w:sz w:val="18"/>
          <w:szCs w:val="18"/>
          <w:lang w:eastAsia="nl-BE"/>
        </w:rPr>
        <w:t>Na afloop van deze periode</w:t>
      </w:r>
      <w:r w:rsidR="00B6438E">
        <w:rPr>
          <w:rFonts w:ascii="Arial" w:hAnsi="Arial" w:cs="Arial"/>
          <w:iCs/>
          <w:sz w:val="18"/>
          <w:szCs w:val="18"/>
          <w:lang w:eastAsia="nl-BE"/>
        </w:rPr>
        <w:t xml:space="preserve"> </w:t>
      </w:r>
      <w:r w:rsidR="004F759B" w:rsidRPr="0004285B">
        <w:rPr>
          <w:rFonts w:ascii="Arial" w:hAnsi="Arial" w:cs="Arial"/>
          <w:iCs/>
          <w:sz w:val="18"/>
          <w:szCs w:val="18"/>
          <w:lang w:eastAsia="nl-BE"/>
        </w:rPr>
        <w:t>worden de persoonsgegevens bewaard gedurende een periode van 10 jaar uit hoofde van de wettelijke</w:t>
      </w:r>
      <w:r w:rsidR="003611C9" w:rsidRPr="0004285B">
        <w:rPr>
          <w:rFonts w:ascii="Arial" w:hAnsi="Arial" w:cs="Arial"/>
          <w:iCs/>
          <w:sz w:val="18"/>
          <w:szCs w:val="18"/>
          <w:lang w:eastAsia="nl-BE"/>
        </w:rPr>
        <w:t xml:space="preserve"> regelgeving waaraan a</w:t>
      </w:r>
      <w:r w:rsidR="004F759B" w:rsidRPr="0004285B">
        <w:rPr>
          <w:rFonts w:ascii="Arial" w:hAnsi="Arial" w:cs="Arial"/>
          <w:iCs/>
          <w:sz w:val="18"/>
          <w:szCs w:val="18"/>
          <w:lang w:eastAsia="nl-BE"/>
        </w:rPr>
        <w:t>rchitectenbureau Manu Lenders BVBA</w:t>
      </w:r>
      <w:r w:rsidR="003611C9" w:rsidRPr="0004285B">
        <w:rPr>
          <w:rFonts w:ascii="Arial" w:hAnsi="Arial" w:cs="Arial"/>
          <w:iCs/>
          <w:sz w:val="18"/>
          <w:szCs w:val="18"/>
          <w:lang w:eastAsia="nl-BE"/>
        </w:rPr>
        <w:t xml:space="preserve"> onderworpen is. In deze</w:t>
      </w:r>
      <w:r w:rsidR="00B6438E">
        <w:rPr>
          <w:rFonts w:ascii="Arial" w:hAnsi="Arial" w:cs="Arial"/>
          <w:iCs/>
          <w:sz w:val="18"/>
          <w:szCs w:val="18"/>
          <w:lang w:eastAsia="nl-BE"/>
        </w:rPr>
        <w:t xml:space="preserve"> </w:t>
      </w:r>
      <w:r w:rsidR="003611C9" w:rsidRPr="0004285B">
        <w:rPr>
          <w:rFonts w:ascii="Arial" w:hAnsi="Arial" w:cs="Arial"/>
          <w:iCs/>
          <w:sz w:val="18"/>
          <w:szCs w:val="18"/>
          <w:lang w:eastAsia="nl-BE"/>
        </w:rPr>
        <w:t>periode</w:t>
      </w:r>
      <w:r w:rsidR="00905CFA" w:rsidRPr="0004285B">
        <w:rPr>
          <w:rFonts w:ascii="Arial" w:hAnsi="Arial" w:cs="Arial"/>
          <w:iCs/>
          <w:sz w:val="18"/>
          <w:szCs w:val="18"/>
          <w:lang w:eastAsia="nl-BE"/>
        </w:rPr>
        <w:t xml:space="preserve"> van 10 jaar </w:t>
      </w:r>
      <w:r w:rsidR="003611C9" w:rsidRPr="0004285B">
        <w:rPr>
          <w:rFonts w:ascii="Arial" w:hAnsi="Arial" w:cs="Arial"/>
          <w:iCs/>
          <w:sz w:val="18"/>
          <w:szCs w:val="18"/>
          <w:lang w:eastAsia="nl-BE"/>
        </w:rPr>
        <w:t>worden de persoonsgegevens</w:t>
      </w:r>
      <w:r w:rsidR="00905CFA" w:rsidRPr="0004285B">
        <w:rPr>
          <w:rFonts w:ascii="Arial" w:hAnsi="Arial" w:cs="Arial"/>
          <w:iCs/>
          <w:sz w:val="18"/>
          <w:szCs w:val="18"/>
          <w:lang w:eastAsia="nl-BE"/>
        </w:rPr>
        <w:t xml:space="preserve"> evenwel slechts </w:t>
      </w:r>
      <w:r w:rsidR="003611C9" w:rsidRPr="0004285B">
        <w:rPr>
          <w:rFonts w:ascii="Arial" w:hAnsi="Arial" w:cs="Arial"/>
          <w:iCs/>
          <w:sz w:val="18"/>
          <w:szCs w:val="18"/>
          <w:lang w:eastAsia="nl-BE"/>
        </w:rPr>
        <w:t xml:space="preserve">passief bewaard. </w:t>
      </w:r>
      <w:r w:rsidR="00E0278C" w:rsidRPr="0004285B">
        <w:rPr>
          <w:rFonts w:ascii="Arial" w:hAnsi="Arial" w:cs="Arial"/>
          <w:iCs/>
          <w:sz w:val="18"/>
          <w:szCs w:val="18"/>
          <w:lang w:eastAsia="nl-BE"/>
        </w:rPr>
        <w:t xml:space="preserve"> Na afloop van 10 jaar na het einde van de overeenkomst, worden de persoonsgegevens van de klant onmiddellijk definitief gewist</w:t>
      </w:r>
      <w:r w:rsidR="006D16FB">
        <w:rPr>
          <w:rFonts w:ascii="Arial" w:hAnsi="Arial" w:cs="Arial"/>
          <w:iCs/>
          <w:sz w:val="18"/>
          <w:szCs w:val="18"/>
          <w:lang w:eastAsia="nl-BE"/>
        </w:rPr>
        <w:t>;</w:t>
      </w:r>
    </w:p>
    <w:p w14:paraId="6A95F66C" w14:textId="09852155" w:rsidR="0004285B" w:rsidRPr="0004285B" w:rsidRDefault="0004285B" w:rsidP="0004285B">
      <w:pPr>
        <w:pStyle w:val="Lijstalinea"/>
        <w:numPr>
          <w:ilvl w:val="0"/>
          <w:numId w:val="1"/>
        </w:numPr>
        <w:spacing w:after="100" w:afterAutospacing="1" w:line="240" w:lineRule="auto"/>
        <w:jc w:val="both"/>
        <w:textAlignment w:val="top"/>
        <w:rPr>
          <w:rFonts w:ascii="Arial" w:hAnsi="Arial" w:cs="Arial"/>
          <w:iCs/>
          <w:sz w:val="18"/>
          <w:szCs w:val="18"/>
          <w:lang w:eastAsia="nl-BE"/>
        </w:rPr>
      </w:pPr>
      <w:r>
        <w:rPr>
          <w:rFonts w:ascii="Arial" w:hAnsi="Arial" w:cs="Arial"/>
          <w:iCs/>
          <w:sz w:val="18"/>
          <w:szCs w:val="18"/>
          <w:lang w:eastAsia="nl-BE"/>
        </w:rPr>
        <w:t xml:space="preserve">potentiële medewerker: een periode van </w:t>
      </w:r>
      <w:r w:rsidRPr="0004285B">
        <w:rPr>
          <w:rFonts w:ascii="Arial" w:hAnsi="Arial" w:cs="Arial"/>
          <w:iCs/>
          <w:sz w:val="18"/>
          <w:szCs w:val="18"/>
          <w:lang w:eastAsia="nl-BE"/>
        </w:rPr>
        <w:t xml:space="preserve">1 jaar na </w:t>
      </w:r>
      <w:proofErr w:type="spellStart"/>
      <w:r w:rsidRPr="0004285B">
        <w:rPr>
          <w:rFonts w:ascii="Arial" w:hAnsi="Arial" w:cs="Arial"/>
          <w:iCs/>
          <w:sz w:val="18"/>
          <w:szCs w:val="18"/>
          <w:lang w:eastAsia="nl-BE"/>
        </w:rPr>
        <w:t>contactname</w:t>
      </w:r>
      <w:proofErr w:type="spellEnd"/>
      <w:r w:rsidRPr="0004285B">
        <w:rPr>
          <w:rFonts w:ascii="Arial" w:hAnsi="Arial" w:cs="Arial"/>
          <w:iCs/>
          <w:sz w:val="18"/>
          <w:szCs w:val="18"/>
          <w:lang w:eastAsia="nl-BE"/>
        </w:rPr>
        <w:t>, behoudens wanneer hieruit een overeenkomst is ontstaan en de</w:t>
      </w:r>
      <w:r w:rsidR="003F1E09">
        <w:rPr>
          <w:rFonts w:ascii="Arial" w:hAnsi="Arial" w:cs="Arial"/>
          <w:iCs/>
          <w:sz w:val="18"/>
          <w:szCs w:val="18"/>
          <w:lang w:eastAsia="nl-BE"/>
        </w:rPr>
        <w:t xml:space="preserve"> </w:t>
      </w:r>
      <w:r w:rsidRPr="0004285B">
        <w:rPr>
          <w:rFonts w:ascii="Arial" w:hAnsi="Arial" w:cs="Arial"/>
          <w:iCs/>
          <w:sz w:val="18"/>
          <w:szCs w:val="18"/>
          <w:lang w:eastAsia="nl-BE"/>
        </w:rPr>
        <w:t>onder</w:t>
      </w:r>
      <w:r w:rsidR="003F1E09">
        <w:rPr>
          <w:rFonts w:ascii="Arial" w:hAnsi="Arial" w:cs="Arial"/>
          <w:iCs/>
          <w:sz w:val="18"/>
          <w:szCs w:val="18"/>
          <w:lang w:eastAsia="nl-BE"/>
        </w:rPr>
        <w:t xml:space="preserve"> het vierde streepje </w:t>
      </w:r>
      <w:r w:rsidRPr="0004285B">
        <w:rPr>
          <w:rFonts w:ascii="Arial" w:hAnsi="Arial" w:cs="Arial"/>
          <w:iCs/>
          <w:sz w:val="18"/>
          <w:szCs w:val="18"/>
          <w:lang w:eastAsia="nl-BE"/>
        </w:rPr>
        <w:t>bedoelde bewaarperiode  geldt</w:t>
      </w:r>
      <w:r w:rsidR="003F1E09">
        <w:rPr>
          <w:rFonts w:ascii="Arial" w:hAnsi="Arial" w:cs="Arial"/>
          <w:iCs/>
          <w:sz w:val="18"/>
          <w:szCs w:val="18"/>
          <w:lang w:eastAsia="nl-BE"/>
        </w:rPr>
        <w:t>. Na afloop van 1 jaar worden de persoonsgegevens van de potentiële medewerker onmiddellijk definitief gewist;</w:t>
      </w:r>
    </w:p>
    <w:p w14:paraId="765EABAD" w14:textId="535C729A" w:rsidR="0004285B" w:rsidRDefault="0004285B" w:rsidP="0004285B">
      <w:pPr>
        <w:pStyle w:val="Lijstalinea"/>
        <w:numPr>
          <w:ilvl w:val="0"/>
          <w:numId w:val="1"/>
        </w:numPr>
        <w:spacing w:after="100" w:afterAutospacing="1" w:line="240" w:lineRule="auto"/>
        <w:jc w:val="both"/>
        <w:textAlignment w:val="top"/>
        <w:rPr>
          <w:rFonts w:ascii="Arial" w:hAnsi="Arial" w:cs="Arial"/>
          <w:iCs/>
          <w:sz w:val="18"/>
          <w:szCs w:val="18"/>
          <w:lang w:eastAsia="nl-BE"/>
        </w:rPr>
      </w:pPr>
      <w:r>
        <w:rPr>
          <w:rFonts w:ascii="Arial" w:hAnsi="Arial" w:cs="Arial"/>
          <w:iCs/>
          <w:sz w:val="18"/>
          <w:szCs w:val="18"/>
          <w:lang w:eastAsia="nl-BE"/>
        </w:rPr>
        <w:t xml:space="preserve">medewerker: de looptijd van de overeenkomst. Na afloop van deze periode, worden de persoonsgegevens bewaard gedurende een periode van 5 jaar uit hoofde van de wettelijke regelgeving waaraan architectenbureau Manu Lenders BVBA onderworpen is. In deze voornoemde periode van 5 jaar worden de persoonsgegevens evenwel slechts passief bewaard. </w:t>
      </w:r>
      <w:r w:rsidR="00BF04EB" w:rsidRPr="0004285B">
        <w:rPr>
          <w:rFonts w:ascii="Arial" w:hAnsi="Arial" w:cs="Arial"/>
          <w:iCs/>
          <w:sz w:val="18"/>
          <w:szCs w:val="18"/>
          <w:lang w:eastAsia="nl-BE"/>
        </w:rPr>
        <w:t>Na afloop van</w:t>
      </w:r>
      <w:r w:rsidR="00BF04EB">
        <w:rPr>
          <w:rFonts w:ascii="Arial" w:hAnsi="Arial" w:cs="Arial"/>
          <w:iCs/>
          <w:sz w:val="18"/>
          <w:szCs w:val="18"/>
          <w:lang w:eastAsia="nl-BE"/>
        </w:rPr>
        <w:t xml:space="preserve"> 5 jaar </w:t>
      </w:r>
      <w:r w:rsidR="00BF04EB" w:rsidRPr="0004285B">
        <w:rPr>
          <w:rFonts w:ascii="Arial" w:hAnsi="Arial" w:cs="Arial"/>
          <w:iCs/>
          <w:sz w:val="18"/>
          <w:szCs w:val="18"/>
          <w:lang w:eastAsia="nl-BE"/>
        </w:rPr>
        <w:t>na het einde van de overeenkomst, worden de persoonsgegevens van de</w:t>
      </w:r>
      <w:r w:rsidR="00BF04EB">
        <w:rPr>
          <w:rFonts w:ascii="Arial" w:hAnsi="Arial" w:cs="Arial"/>
          <w:iCs/>
          <w:sz w:val="18"/>
          <w:szCs w:val="18"/>
          <w:lang w:eastAsia="nl-BE"/>
        </w:rPr>
        <w:t xml:space="preserve"> medewerker </w:t>
      </w:r>
      <w:r w:rsidR="00BF04EB" w:rsidRPr="0004285B">
        <w:rPr>
          <w:rFonts w:ascii="Arial" w:hAnsi="Arial" w:cs="Arial"/>
          <w:iCs/>
          <w:sz w:val="18"/>
          <w:szCs w:val="18"/>
          <w:lang w:eastAsia="nl-BE"/>
        </w:rPr>
        <w:t>onmiddellijk definitief gewist</w:t>
      </w:r>
    </w:p>
    <w:p w14:paraId="1CA5502E" w14:textId="25CB99BF" w:rsidR="003F1E09" w:rsidRDefault="003F1E09" w:rsidP="003F1E09">
      <w:pPr>
        <w:spacing w:after="100" w:afterAutospacing="1" w:line="240" w:lineRule="auto"/>
        <w:jc w:val="both"/>
        <w:textAlignment w:val="top"/>
        <w:rPr>
          <w:rFonts w:ascii="Arial" w:hAnsi="Arial" w:cs="Arial"/>
          <w:iCs/>
          <w:sz w:val="18"/>
          <w:szCs w:val="18"/>
          <w:lang w:eastAsia="nl-BE"/>
        </w:rPr>
      </w:pPr>
    </w:p>
    <w:p w14:paraId="0ED5F820" w14:textId="77777777" w:rsidR="003F1E09" w:rsidRPr="003F1E09" w:rsidRDefault="003F1E09" w:rsidP="003F1E09">
      <w:pPr>
        <w:spacing w:after="100" w:afterAutospacing="1" w:line="240" w:lineRule="auto"/>
        <w:jc w:val="both"/>
        <w:textAlignment w:val="top"/>
        <w:rPr>
          <w:rFonts w:ascii="Arial" w:hAnsi="Arial" w:cs="Arial"/>
          <w:iCs/>
          <w:sz w:val="18"/>
          <w:szCs w:val="18"/>
          <w:lang w:eastAsia="nl-BE"/>
        </w:rPr>
      </w:pPr>
    </w:p>
    <w:p w14:paraId="642047E0" w14:textId="790FC6CC" w:rsidR="0086224C" w:rsidRPr="0086224C" w:rsidRDefault="0086224C" w:rsidP="0086224C">
      <w:pPr>
        <w:spacing w:after="100" w:afterAutospacing="1" w:line="240" w:lineRule="auto"/>
        <w:jc w:val="both"/>
        <w:textAlignment w:val="top"/>
        <w:rPr>
          <w:rFonts w:ascii="Arial" w:hAnsi="Arial" w:cs="Arial"/>
          <w:b/>
          <w:iCs/>
          <w:sz w:val="18"/>
          <w:szCs w:val="18"/>
          <w:lang w:eastAsia="nl-BE"/>
        </w:rPr>
      </w:pPr>
      <w:r w:rsidRPr="0086224C">
        <w:rPr>
          <w:rFonts w:ascii="Arial" w:hAnsi="Arial" w:cs="Arial"/>
          <w:b/>
          <w:iCs/>
          <w:sz w:val="18"/>
          <w:szCs w:val="18"/>
          <w:lang w:eastAsia="nl-BE"/>
        </w:rPr>
        <w:lastRenderedPageBreak/>
        <w:t>V.</w:t>
      </w:r>
      <w:r w:rsidRPr="0086224C">
        <w:rPr>
          <w:rFonts w:ascii="Arial" w:hAnsi="Arial" w:cs="Arial"/>
          <w:b/>
          <w:iCs/>
          <w:sz w:val="18"/>
          <w:szCs w:val="18"/>
          <w:lang w:eastAsia="nl-BE"/>
        </w:rPr>
        <w:tab/>
        <w:t>Rechten</w:t>
      </w:r>
      <w:r w:rsidR="001C305B">
        <w:rPr>
          <w:rFonts w:ascii="Arial" w:hAnsi="Arial" w:cs="Arial"/>
          <w:b/>
          <w:iCs/>
          <w:sz w:val="18"/>
          <w:szCs w:val="18"/>
          <w:lang w:eastAsia="nl-BE"/>
        </w:rPr>
        <w:t xml:space="preserve"> betrokkene </w:t>
      </w:r>
    </w:p>
    <w:p w14:paraId="4A09AA85" w14:textId="17D2B728" w:rsidR="003611C9" w:rsidRPr="0086224C" w:rsidRDefault="003611C9"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De</w:t>
      </w:r>
      <w:r w:rsidR="001C305B">
        <w:rPr>
          <w:rFonts w:ascii="Arial" w:hAnsi="Arial" w:cs="Arial"/>
          <w:iCs/>
          <w:sz w:val="18"/>
          <w:szCs w:val="18"/>
          <w:lang w:eastAsia="nl-BE"/>
        </w:rPr>
        <w:t xml:space="preserve"> betrokkene </w:t>
      </w:r>
      <w:r w:rsidRPr="0086224C">
        <w:rPr>
          <w:rFonts w:ascii="Arial" w:hAnsi="Arial" w:cs="Arial"/>
          <w:iCs/>
          <w:sz w:val="18"/>
          <w:szCs w:val="18"/>
          <w:lang w:eastAsia="nl-BE"/>
        </w:rPr>
        <w:t>heeft te allen tijde het recht op kosteloze inzage van zijn persoonsgegevens en kan ze (laten) verbeteren indien ze onjuist of onvolledig zijn, ze laten verwijderen indien hiertoe grond bestaat en de verwerking ervan te laten beperken van de hem betreffende persoonsgegevens. De</w:t>
      </w:r>
      <w:r w:rsidR="001C305B">
        <w:rPr>
          <w:rFonts w:ascii="Arial" w:hAnsi="Arial" w:cs="Arial"/>
          <w:iCs/>
          <w:sz w:val="18"/>
          <w:szCs w:val="18"/>
          <w:lang w:eastAsia="nl-BE"/>
        </w:rPr>
        <w:t xml:space="preserve"> betrokkene </w:t>
      </w:r>
      <w:r w:rsidRPr="0086224C">
        <w:rPr>
          <w:rFonts w:ascii="Arial" w:hAnsi="Arial" w:cs="Arial"/>
          <w:iCs/>
          <w:sz w:val="18"/>
          <w:szCs w:val="18"/>
          <w:lang w:eastAsia="nl-BE"/>
        </w:rPr>
        <w:t xml:space="preserve">kan zijn rechten te allen tijde uitoefenen door een verzoek te richten aan Architectenbureau Manu Lenders BVBA via </w:t>
      </w:r>
      <w:hyperlink r:id="rId5" w:history="1">
        <w:r w:rsidR="00C31A82" w:rsidRPr="00934B7F">
          <w:rPr>
            <w:rStyle w:val="Hyperlink"/>
            <w:rFonts w:ascii="Arial" w:hAnsi="Arial" w:cs="Arial"/>
            <w:iCs/>
            <w:sz w:val="18"/>
            <w:szCs w:val="18"/>
            <w:lang w:eastAsia="nl-BE"/>
          </w:rPr>
          <w:t>info@abml.be</w:t>
        </w:r>
      </w:hyperlink>
      <w:r w:rsidR="00C31A82">
        <w:rPr>
          <w:rFonts w:ascii="Arial" w:hAnsi="Arial" w:cs="Arial"/>
          <w:iCs/>
          <w:sz w:val="18"/>
          <w:szCs w:val="18"/>
          <w:lang w:eastAsia="nl-BE"/>
        </w:rPr>
        <w:t xml:space="preserve"> </w:t>
      </w:r>
      <w:r w:rsidRPr="0086224C">
        <w:rPr>
          <w:rFonts w:ascii="Arial" w:hAnsi="Arial" w:cs="Arial"/>
          <w:iCs/>
          <w:sz w:val="18"/>
          <w:szCs w:val="18"/>
          <w:lang w:eastAsia="nl-BE"/>
        </w:rPr>
        <w:t>of op haar maatschappelijke zetel, waarbij de</w:t>
      </w:r>
      <w:r w:rsidR="001C305B">
        <w:rPr>
          <w:rFonts w:ascii="Arial" w:hAnsi="Arial" w:cs="Arial"/>
          <w:iCs/>
          <w:sz w:val="18"/>
          <w:szCs w:val="18"/>
          <w:lang w:eastAsia="nl-BE"/>
        </w:rPr>
        <w:t xml:space="preserve"> betrokkene </w:t>
      </w:r>
      <w:r w:rsidRPr="0086224C">
        <w:rPr>
          <w:rFonts w:ascii="Arial" w:hAnsi="Arial" w:cs="Arial"/>
          <w:iCs/>
          <w:sz w:val="18"/>
          <w:szCs w:val="18"/>
          <w:lang w:eastAsia="nl-BE"/>
        </w:rPr>
        <w:t xml:space="preserve">zijn identiteit aan de hand van zijn identiteitskaart met opgave van zijn adres zal aantonen. </w:t>
      </w:r>
    </w:p>
    <w:p w14:paraId="7BDF3FAB" w14:textId="5BD9C13D" w:rsidR="003611C9" w:rsidRPr="0086224C" w:rsidRDefault="003611C9"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De</w:t>
      </w:r>
      <w:r w:rsidR="001C305B">
        <w:rPr>
          <w:rFonts w:ascii="Arial" w:hAnsi="Arial" w:cs="Arial"/>
          <w:iCs/>
          <w:sz w:val="18"/>
          <w:szCs w:val="18"/>
          <w:lang w:eastAsia="nl-BE"/>
        </w:rPr>
        <w:t xml:space="preserve"> betrokkene </w:t>
      </w:r>
      <w:r w:rsidRPr="0086224C">
        <w:rPr>
          <w:rFonts w:ascii="Arial" w:hAnsi="Arial" w:cs="Arial"/>
          <w:iCs/>
          <w:sz w:val="18"/>
          <w:szCs w:val="18"/>
          <w:lang w:eastAsia="nl-BE"/>
        </w:rPr>
        <w:t xml:space="preserve">beschikt over het recht om een klacht in te dienen bij de Gegevensbeschermingsautoriteit, met vestiging te 1000 Brussel, Drukpersstraat 35. </w:t>
      </w:r>
    </w:p>
    <w:p w14:paraId="09C4CC0E" w14:textId="7BC9094E" w:rsidR="003611C9" w:rsidRPr="0086224C" w:rsidRDefault="003611C9" w:rsidP="0086224C">
      <w:pPr>
        <w:spacing w:after="100" w:afterAutospacing="1" w:line="240" w:lineRule="auto"/>
        <w:jc w:val="both"/>
        <w:textAlignment w:val="top"/>
        <w:rPr>
          <w:rFonts w:ascii="Arial" w:hAnsi="Arial" w:cs="Arial"/>
          <w:iCs/>
          <w:sz w:val="18"/>
          <w:szCs w:val="18"/>
          <w:lang w:eastAsia="nl-BE"/>
        </w:rPr>
      </w:pPr>
      <w:r w:rsidRPr="0086224C">
        <w:rPr>
          <w:rFonts w:ascii="Arial" w:hAnsi="Arial" w:cs="Arial"/>
          <w:iCs/>
          <w:sz w:val="18"/>
          <w:szCs w:val="18"/>
          <w:lang w:eastAsia="nl-BE"/>
        </w:rPr>
        <w:t>Voor verdere informatie, vragen of opmerkingen omtrent het privacy</w:t>
      </w:r>
      <w:r w:rsidR="003F1E09">
        <w:rPr>
          <w:rFonts w:ascii="Arial" w:hAnsi="Arial" w:cs="Arial"/>
          <w:iCs/>
          <w:sz w:val="18"/>
          <w:szCs w:val="18"/>
          <w:lang w:eastAsia="nl-BE"/>
        </w:rPr>
        <w:t xml:space="preserve"> </w:t>
      </w:r>
      <w:r w:rsidRPr="0086224C">
        <w:rPr>
          <w:rFonts w:ascii="Arial" w:hAnsi="Arial" w:cs="Arial"/>
          <w:iCs/>
          <w:sz w:val="18"/>
          <w:szCs w:val="18"/>
          <w:lang w:eastAsia="nl-BE"/>
        </w:rPr>
        <w:t>beleid van architectenbureau Manu Lenders BVBA, kan de</w:t>
      </w:r>
      <w:r w:rsidR="001C305B">
        <w:rPr>
          <w:rFonts w:ascii="Arial" w:hAnsi="Arial" w:cs="Arial"/>
          <w:iCs/>
          <w:sz w:val="18"/>
          <w:szCs w:val="18"/>
          <w:lang w:eastAsia="nl-BE"/>
        </w:rPr>
        <w:t xml:space="preserve"> betrokkene</w:t>
      </w:r>
      <w:r w:rsidRPr="0086224C">
        <w:rPr>
          <w:rFonts w:ascii="Arial" w:hAnsi="Arial" w:cs="Arial"/>
          <w:iCs/>
          <w:sz w:val="18"/>
          <w:szCs w:val="18"/>
          <w:lang w:eastAsia="nl-BE"/>
        </w:rPr>
        <w:t xml:space="preserve"> terecht op </w:t>
      </w:r>
      <w:hyperlink r:id="rId6" w:history="1">
        <w:r w:rsidR="00C31A82" w:rsidRPr="00934B7F">
          <w:rPr>
            <w:rStyle w:val="Hyperlink"/>
            <w:rFonts w:ascii="Arial" w:hAnsi="Arial" w:cs="Arial"/>
            <w:iCs/>
            <w:sz w:val="18"/>
            <w:szCs w:val="18"/>
            <w:lang w:eastAsia="nl-BE"/>
          </w:rPr>
          <w:t>info@abml.be</w:t>
        </w:r>
      </w:hyperlink>
      <w:r w:rsidR="00C31A82">
        <w:rPr>
          <w:rFonts w:ascii="Arial" w:hAnsi="Arial" w:cs="Arial"/>
          <w:iCs/>
          <w:sz w:val="18"/>
          <w:szCs w:val="18"/>
          <w:lang w:eastAsia="nl-BE"/>
        </w:rPr>
        <w:t xml:space="preserve"> </w:t>
      </w:r>
      <w:bookmarkStart w:id="0" w:name="_GoBack"/>
      <w:bookmarkEnd w:id="0"/>
      <w:r w:rsidRPr="0086224C">
        <w:rPr>
          <w:rFonts w:ascii="Arial" w:hAnsi="Arial" w:cs="Arial"/>
          <w:iCs/>
          <w:sz w:val="18"/>
          <w:szCs w:val="18"/>
          <w:lang w:eastAsia="nl-BE"/>
        </w:rPr>
        <w:t xml:space="preserve">of de hiervoor vermelde maatschappelijke zetel van architectenbureau Manu Lenders BVBA.    </w:t>
      </w:r>
    </w:p>
    <w:p w14:paraId="1684F94B" w14:textId="77777777" w:rsidR="004A2616" w:rsidRPr="0086224C" w:rsidRDefault="004A2616" w:rsidP="0086224C">
      <w:pPr>
        <w:spacing w:line="240" w:lineRule="auto"/>
        <w:jc w:val="both"/>
        <w:rPr>
          <w:rFonts w:ascii="Arial" w:hAnsi="Arial" w:cs="Arial"/>
          <w:sz w:val="18"/>
          <w:szCs w:val="18"/>
        </w:rPr>
      </w:pPr>
    </w:p>
    <w:p w14:paraId="065C6C8B" w14:textId="77777777" w:rsidR="004A2616" w:rsidRPr="0086224C" w:rsidRDefault="004A2616" w:rsidP="0086224C">
      <w:pPr>
        <w:spacing w:line="240" w:lineRule="auto"/>
        <w:jc w:val="both"/>
        <w:rPr>
          <w:rFonts w:ascii="Arial" w:hAnsi="Arial" w:cs="Arial"/>
          <w:sz w:val="18"/>
          <w:szCs w:val="18"/>
        </w:rPr>
      </w:pPr>
    </w:p>
    <w:sectPr w:rsidR="004A2616" w:rsidRPr="00862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92C"/>
    <w:multiLevelType w:val="hybridMultilevel"/>
    <w:tmpl w:val="B43E31FC"/>
    <w:lvl w:ilvl="0" w:tplc="623C26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16"/>
    <w:rsid w:val="0004285B"/>
    <w:rsid w:val="000C16DC"/>
    <w:rsid w:val="0017373C"/>
    <w:rsid w:val="001C305B"/>
    <w:rsid w:val="002247FE"/>
    <w:rsid w:val="003611C9"/>
    <w:rsid w:val="00363063"/>
    <w:rsid w:val="003F1E09"/>
    <w:rsid w:val="004A2616"/>
    <w:rsid w:val="004F759B"/>
    <w:rsid w:val="006A4D36"/>
    <w:rsid w:val="006D16FB"/>
    <w:rsid w:val="007C638B"/>
    <w:rsid w:val="0086224C"/>
    <w:rsid w:val="008908F0"/>
    <w:rsid w:val="00905CFA"/>
    <w:rsid w:val="00944EF7"/>
    <w:rsid w:val="009813DF"/>
    <w:rsid w:val="00B06BB3"/>
    <w:rsid w:val="00B6438E"/>
    <w:rsid w:val="00BF04EB"/>
    <w:rsid w:val="00C31A82"/>
    <w:rsid w:val="00E0278C"/>
    <w:rsid w:val="00FB76D7"/>
    <w:rsid w:val="00FF53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AE3B"/>
  <w15:chartTrackingRefBased/>
  <w15:docId w15:val="{CA5530C0-BAEC-4883-9119-8C298564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semiHidden/>
    <w:unhideWhenUsed/>
    <w:rsid w:val="00FF5307"/>
    <w:pPr>
      <w:spacing w:after="0" w:line="240" w:lineRule="auto"/>
    </w:pPr>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semiHidden/>
    <w:rsid w:val="00FF5307"/>
    <w:rPr>
      <w:rFonts w:ascii="Times New Roman" w:eastAsia="Times New Roman" w:hAnsi="Times New Roman" w:cs="Times New Roman"/>
      <w:sz w:val="20"/>
      <w:szCs w:val="20"/>
      <w:lang w:val="en-US"/>
    </w:rPr>
  </w:style>
  <w:style w:type="character" w:styleId="Verwijzingopmerking">
    <w:name w:val="annotation reference"/>
    <w:semiHidden/>
    <w:unhideWhenUsed/>
    <w:rsid w:val="00FF5307"/>
    <w:rPr>
      <w:sz w:val="16"/>
      <w:szCs w:val="16"/>
    </w:rPr>
  </w:style>
  <w:style w:type="paragraph" w:styleId="Ballontekst">
    <w:name w:val="Balloon Text"/>
    <w:basedOn w:val="Standaard"/>
    <w:link w:val="BallontekstChar"/>
    <w:uiPriority w:val="99"/>
    <w:semiHidden/>
    <w:unhideWhenUsed/>
    <w:rsid w:val="00FF53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5307"/>
    <w:rPr>
      <w:rFonts w:ascii="Segoe UI" w:hAnsi="Segoe UI" w:cs="Segoe UI"/>
      <w:sz w:val="18"/>
      <w:szCs w:val="18"/>
    </w:rPr>
  </w:style>
  <w:style w:type="paragraph" w:customStyle="1" w:styleId="hoofdtekst">
    <w:name w:val="hoofdtekst"/>
    <w:basedOn w:val="Standaard"/>
    <w:rsid w:val="0086224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4285B"/>
    <w:pPr>
      <w:ind w:left="720"/>
      <w:contextualSpacing/>
    </w:pPr>
  </w:style>
  <w:style w:type="character" w:styleId="Hyperlink">
    <w:name w:val="Hyperlink"/>
    <w:basedOn w:val="Standaardalinea-lettertype"/>
    <w:uiPriority w:val="99"/>
    <w:unhideWhenUsed/>
    <w:rsid w:val="00C31A82"/>
    <w:rPr>
      <w:color w:val="0563C1" w:themeColor="hyperlink"/>
      <w:u w:val="single"/>
    </w:rPr>
  </w:style>
  <w:style w:type="character" w:styleId="Onopgelostemelding">
    <w:name w:val="Unresolved Mention"/>
    <w:basedOn w:val="Standaardalinea-lettertype"/>
    <w:uiPriority w:val="99"/>
    <w:semiHidden/>
    <w:unhideWhenUsed/>
    <w:rsid w:val="00C3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9739">
      <w:bodyDiv w:val="1"/>
      <w:marLeft w:val="0"/>
      <w:marRight w:val="0"/>
      <w:marTop w:val="0"/>
      <w:marBottom w:val="0"/>
      <w:divBdr>
        <w:top w:val="none" w:sz="0" w:space="0" w:color="auto"/>
        <w:left w:val="none" w:sz="0" w:space="0" w:color="auto"/>
        <w:bottom w:val="none" w:sz="0" w:space="0" w:color="auto"/>
        <w:right w:val="none" w:sz="0" w:space="0" w:color="auto"/>
      </w:divBdr>
    </w:div>
    <w:div w:id="9438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ml.be" TargetMode="External"/><Relationship Id="rId5" Type="http://schemas.openxmlformats.org/officeDocument/2006/relationships/hyperlink" Target="mailto:info@abml.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Wevers</dc:creator>
  <cp:keywords/>
  <dc:description>4553777</dc:description>
  <cp:lastModifiedBy>ABML  |  Frauke Baeyens</cp:lastModifiedBy>
  <cp:revision>2</cp:revision>
  <dcterms:created xsi:type="dcterms:W3CDTF">2019-01-11T14:23:00Z</dcterms:created>
  <dcterms:modified xsi:type="dcterms:W3CDTF">2019-01-11T14:23:00Z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
  </property>
  <property fmtid="{D5CDD505-2E9C-101B-9397-08002B2CF9AE}" pid="3" name="DLexVersion">
    <vt:lpwstr>4553777</vt:lpwstr>
  </property>
</Properties>
</file>